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B207" w14:textId="77777777" w:rsidR="00CF0F6B" w:rsidRDefault="00CF0F6B">
      <w:pPr>
        <w:pStyle w:val="Corpo"/>
        <w:jc w:val="both"/>
        <w:rPr>
          <w:sz w:val="24"/>
          <w:szCs w:val="24"/>
        </w:rPr>
      </w:pPr>
    </w:p>
    <w:p w14:paraId="23F96F60" w14:textId="7D046F8C" w:rsidR="002A511C" w:rsidRPr="005255F3" w:rsidRDefault="002711C4" w:rsidP="00E90C7C">
      <w:pPr>
        <w:pStyle w:val="Corp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5255F3">
        <w:rPr>
          <w:rFonts w:ascii="Arial" w:hAnsi="Arial" w:cs="Arial"/>
          <w:b/>
          <w:bCs/>
          <w:sz w:val="32"/>
          <w:szCs w:val="32"/>
        </w:rPr>
        <w:t>ItalianSeafarers</w:t>
      </w:r>
      <w:proofErr w:type="spellEnd"/>
      <w:r w:rsidRPr="005255F3">
        <w:rPr>
          <w:rFonts w:ascii="Arial" w:hAnsi="Arial" w:cs="Arial"/>
          <w:b/>
          <w:bCs/>
          <w:sz w:val="32"/>
          <w:szCs w:val="32"/>
        </w:rPr>
        <w:t>, Confitarma lancia l’iniziativa per le professioni del mare</w:t>
      </w:r>
      <w:r w:rsidR="001E4BD1" w:rsidRPr="005255F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152764" w14:textId="77777777" w:rsidR="005255F3" w:rsidRPr="00E90C7C" w:rsidRDefault="005255F3" w:rsidP="00E90C7C">
      <w:pPr>
        <w:pStyle w:val="Corp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4B355AC" w14:textId="032B2BE3" w:rsidR="00E90C7C" w:rsidRPr="00E34554" w:rsidRDefault="00E90C7C" w:rsidP="00E34554">
      <w:pPr>
        <w:pStyle w:val="Corpo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5255F3">
        <w:rPr>
          <w:rFonts w:ascii="Arial" w:hAnsi="Arial" w:cs="Arial"/>
          <w:b/>
          <w:bCs/>
          <w:i/>
          <w:iCs/>
          <w:sz w:val="26"/>
          <w:szCs w:val="26"/>
        </w:rPr>
        <w:t xml:space="preserve">Il sito </w:t>
      </w:r>
      <w:hyperlink r:id="rId6" w:history="1">
        <w:r w:rsidR="005255F3" w:rsidRPr="005255F3">
          <w:rPr>
            <w:rStyle w:val="Collegamentoipertestuale"/>
            <w:rFonts w:ascii="Arial" w:hAnsi="Arial" w:cs="Arial"/>
            <w:b/>
            <w:bCs/>
            <w:i/>
            <w:iCs/>
            <w:sz w:val="26"/>
            <w:szCs w:val="26"/>
          </w:rPr>
          <w:t>www.italianseafarers.it</w:t>
        </w:r>
      </w:hyperlink>
      <w:r w:rsidR="005255F3" w:rsidRPr="005255F3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5255F3">
        <w:rPr>
          <w:rFonts w:ascii="Arial" w:hAnsi="Arial" w:cs="Arial"/>
          <w:b/>
          <w:bCs/>
          <w:i/>
          <w:iCs/>
          <w:sz w:val="26"/>
          <w:szCs w:val="26"/>
        </w:rPr>
        <w:t xml:space="preserve">online in occasione della Giornata </w:t>
      </w:r>
      <w:r w:rsidR="00092D78">
        <w:rPr>
          <w:rFonts w:ascii="Arial" w:hAnsi="Arial" w:cs="Arial"/>
          <w:b/>
          <w:bCs/>
          <w:i/>
          <w:iCs/>
          <w:sz w:val="26"/>
          <w:szCs w:val="26"/>
        </w:rPr>
        <w:t>Mondiale</w:t>
      </w:r>
      <w:r w:rsidRPr="005255F3">
        <w:rPr>
          <w:rFonts w:ascii="Arial" w:hAnsi="Arial" w:cs="Arial"/>
          <w:b/>
          <w:bCs/>
          <w:i/>
          <w:iCs/>
          <w:sz w:val="26"/>
          <w:szCs w:val="26"/>
        </w:rPr>
        <w:t xml:space="preserve"> del Marittimo</w:t>
      </w:r>
    </w:p>
    <w:p w14:paraId="4D06CA91" w14:textId="77777777" w:rsidR="00EB1232" w:rsidRDefault="00EB1232">
      <w:pPr>
        <w:pStyle w:val="Corpo"/>
        <w:jc w:val="both"/>
        <w:rPr>
          <w:sz w:val="24"/>
          <w:szCs w:val="24"/>
        </w:rPr>
      </w:pPr>
    </w:p>
    <w:p w14:paraId="14885E1A" w14:textId="7B96C491" w:rsidR="00DB26A3" w:rsidRPr="00EB1232" w:rsidRDefault="002711C4">
      <w:pPr>
        <w:pStyle w:val="Corpo"/>
        <w:jc w:val="both"/>
        <w:rPr>
          <w:rFonts w:ascii="Arial" w:hAnsi="Arial" w:cs="Arial"/>
          <w:b/>
          <w:bCs/>
          <w:sz w:val="24"/>
          <w:szCs w:val="24"/>
        </w:rPr>
      </w:pPr>
      <w:r w:rsidRPr="005255F3">
        <w:rPr>
          <w:rFonts w:ascii="Arial" w:hAnsi="Arial" w:cs="Arial"/>
          <w:sz w:val="20"/>
          <w:szCs w:val="20"/>
        </w:rPr>
        <w:t>Roma, 25 giugno 2024</w:t>
      </w:r>
      <w:r w:rsidRPr="00EB1232">
        <w:rPr>
          <w:rFonts w:ascii="Arial" w:hAnsi="Arial" w:cs="Arial"/>
          <w:sz w:val="24"/>
          <w:szCs w:val="24"/>
        </w:rPr>
        <w:t xml:space="preserve"> - Sono migliaia le posizioni lavorative a bordo delle navi, mercantili e passeggeri</w:t>
      </w:r>
      <w:r w:rsidR="00BB0227" w:rsidRPr="00EB1232">
        <w:rPr>
          <w:rFonts w:ascii="Arial" w:hAnsi="Arial" w:cs="Arial"/>
          <w:sz w:val="24"/>
          <w:szCs w:val="24"/>
        </w:rPr>
        <w:t>,</w:t>
      </w:r>
      <w:r w:rsidRPr="00EB1232">
        <w:rPr>
          <w:rFonts w:ascii="Arial" w:hAnsi="Arial" w:cs="Arial"/>
          <w:sz w:val="24"/>
          <w:szCs w:val="24"/>
        </w:rPr>
        <w:t xml:space="preserve"> a cui mancano le figure di riferimento. Numerosi centri di ricerca e aziende specializzate stimano una riduzione compresa tra il 5 e il 9% degli ufficiali di bordo nel corso degli ultimi due anni a livello globale, con un possibile impatto di lungo periodo per tutto il settore marittimo. </w:t>
      </w:r>
      <w:r w:rsidR="00DB26A3" w:rsidRPr="00EB1232">
        <w:rPr>
          <w:rFonts w:ascii="Arial" w:hAnsi="Arial" w:cs="Arial"/>
          <w:sz w:val="24"/>
          <w:szCs w:val="24"/>
        </w:rPr>
        <w:t xml:space="preserve">Il piano del mare evidenzia che in Italia, nel prossimo quinquennio, ci sarà una richiesta di oltre 10.000 lavoratori </w:t>
      </w:r>
      <w:r w:rsidR="006D12B2" w:rsidRPr="00EB1232">
        <w:rPr>
          <w:rFonts w:ascii="Arial" w:hAnsi="Arial" w:cs="Arial"/>
          <w:sz w:val="24"/>
          <w:szCs w:val="24"/>
        </w:rPr>
        <w:t>marittimi.</w:t>
      </w:r>
    </w:p>
    <w:p w14:paraId="33328719" w14:textId="61FFF193" w:rsidR="002A511C" w:rsidRPr="00EB1232" w:rsidRDefault="002711C4">
      <w:pPr>
        <w:pStyle w:val="Corpo"/>
        <w:jc w:val="both"/>
        <w:rPr>
          <w:rFonts w:ascii="Arial" w:hAnsi="Arial" w:cs="Arial"/>
          <w:sz w:val="24"/>
          <w:szCs w:val="24"/>
        </w:rPr>
      </w:pPr>
      <w:r w:rsidRPr="00EB1232">
        <w:rPr>
          <w:rFonts w:ascii="Arial" w:hAnsi="Arial" w:cs="Arial"/>
          <w:sz w:val="24"/>
          <w:szCs w:val="24"/>
        </w:rPr>
        <w:t>La Blue Economy è uno dei pochi settori in cui l’offerta supera di gran lunga la domanda, e per aiutare il recupero professionale altamente specializzato il Gruppo Giovani</w:t>
      </w:r>
      <w:r w:rsidR="006D12B2" w:rsidRPr="00EB1232">
        <w:rPr>
          <w:rFonts w:ascii="Arial" w:hAnsi="Arial" w:cs="Arial"/>
          <w:sz w:val="24"/>
          <w:szCs w:val="24"/>
        </w:rPr>
        <w:t xml:space="preserve"> Armatori</w:t>
      </w:r>
      <w:r w:rsidRPr="00EB1232">
        <w:rPr>
          <w:rFonts w:ascii="Arial" w:hAnsi="Arial" w:cs="Arial"/>
          <w:sz w:val="24"/>
          <w:szCs w:val="24"/>
        </w:rPr>
        <w:t xml:space="preserve"> di Confitarma, guidato da Salvatore </w:t>
      </w:r>
      <w:r w:rsidR="003D2F9C" w:rsidRPr="00EB1232">
        <w:rPr>
          <w:rFonts w:ascii="Arial" w:hAnsi="Arial" w:cs="Arial"/>
          <w:sz w:val="24"/>
          <w:szCs w:val="24"/>
        </w:rPr>
        <w:t>d</w:t>
      </w:r>
      <w:r w:rsidRPr="00EB1232">
        <w:rPr>
          <w:rFonts w:ascii="Arial" w:hAnsi="Arial" w:cs="Arial"/>
          <w:sz w:val="24"/>
          <w:szCs w:val="24"/>
        </w:rPr>
        <w:t>’Amico, ha messo in campo l’iniziativa “</w:t>
      </w:r>
      <w:proofErr w:type="spellStart"/>
      <w:r w:rsidRPr="00637BA6">
        <w:rPr>
          <w:rFonts w:ascii="Arial" w:hAnsi="Arial" w:cs="Arial"/>
          <w:b/>
          <w:bCs/>
          <w:sz w:val="24"/>
          <w:szCs w:val="24"/>
        </w:rPr>
        <w:t>ItalianSeafarers</w:t>
      </w:r>
      <w:proofErr w:type="spellEnd"/>
      <w:r w:rsidRPr="00EB1232">
        <w:rPr>
          <w:rFonts w:ascii="Arial" w:hAnsi="Arial" w:cs="Arial"/>
          <w:sz w:val="24"/>
          <w:szCs w:val="24"/>
        </w:rPr>
        <w:t>”.</w:t>
      </w:r>
    </w:p>
    <w:p w14:paraId="3475A007" w14:textId="77777777" w:rsidR="002A511C" w:rsidRPr="00EB1232" w:rsidRDefault="002A511C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1F88ED22" w14:textId="5A7AA57F" w:rsidR="002A511C" w:rsidRPr="00EB1232" w:rsidRDefault="002711C4">
      <w:pPr>
        <w:pStyle w:val="Corpo"/>
        <w:jc w:val="both"/>
        <w:rPr>
          <w:rFonts w:ascii="Arial" w:hAnsi="Arial" w:cs="Arial"/>
          <w:sz w:val="24"/>
          <w:szCs w:val="24"/>
        </w:rPr>
      </w:pPr>
      <w:proofErr w:type="spellStart"/>
      <w:r w:rsidRPr="00EB1232">
        <w:rPr>
          <w:rFonts w:ascii="Arial" w:hAnsi="Arial" w:cs="Arial"/>
          <w:sz w:val="24"/>
          <w:szCs w:val="24"/>
        </w:rPr>
        <w:t>ItalianSeafarers</w:t>
      </w:r>
      <w:proofErr w:type="spellEnd"/>
      <w:r w:rsidR="00921B85" w:rsidRPr="00EB1232">
        <w:rPr>
          <w:rFonts w:ascii="Arial" w:hAnsi="Arial" w:cs="Arial"/>
          <w:sz w:val="24"/>
          <w:szCs w:val="24"/>
        </w:rPr>
        <w:t xml:space="preserve"> </w:t>
      </w:r>
      <w:r w:rsidRPr="00EB1232">
        <w:rPr>
          <w:rFonts w:ascii="Arial" w:hAnsi="Arial" w:cs="Arial"/>
          <w:sz w:val="24"/>
          <w:szCs w:val="24"/>
        </w:rPr>
        <w:t xml:space="preserve">rappresenta uno strumento in più per gli studenti non solo degli istituti nautici di tutta Italia, ma per tutti i minori in età scolare e dell’adolescenza, che </w:t>
      </w:r>
      <w:r w:rsidR="003D2F9C" w:rsidRPr="00EB1232">
        <w:rPr>
          <w:rFonts w:ascii="Arial" w:hAnsi="Arial" w:cs="Arial"/>
          <w:sz w:val="24"/>
          <w:szCs w:val="24"/>
        </w:rPr>
        <w:t>desiderino</w:t>
      </w:r>
      <w:r w:rsidRPr="00EB1232">
        <w:rPr>
          <w:rFonts w:ascii="Arial" w:hAnsi="Arial" w:cs="Arial"/>
          <w:sz w:val="24"/>
          <w:szCs w:val="24"/>
        </w:rPr>
        <w:t xml:space="preserve"> conoscere più da vicino le </w:t>
      </w:r>
      <w:r w:rsidR="00921B85" w:rsidRPr="00EB1232">
        <w:rPr>
          <w:rFonts w:ascii="Arial" w:hAnsi="Arial" w:cs="Arial"/>
          <w:sz w:val="24"/>
          <w:szCs w:val="24"/>
        </w:rPr>
        <w:t xml:space="preserve">numerose </w:t>
      </w:r>
      <w:r w:rsidRPr="00EB1232">
        <w:rPr>
          <w:rFonts w:ascii="Arial" w:hAnsi="Arial" w:cs="Arial"/>
          <w:sz w:val="24"/>
          <w:szCs w:val="24"/>
        </w:rPr>
        <w:t xml:space="preserve">opportunità offerte dalle compagnie e dalle fondazioni ITS, che promuovono formazione altamente specializzata con corsi gratuiti, finanziati a livello </w:t>
      </w:r>
      <w:r w:rsidR="006D12B2" w:rsidRPr="00EB1232">
        <w:rPr>
          <w:rFonts w:ascii="Arial" w:hAnsi="Arial" w:cs="Arial"/>
          <w:sz w:val="24"/>
          <w:szCs w:val="24"/>
        </w:rPr>
        <w:t xml:space="preserve">nazionale </w:t>
      </w:r>
      <w:r w:rsidRPr="00EB1232">
        <w:rPr>
          <w:rFonts w:ascii="Arial" w:hAnsi="Arial" w:cs="Arial"/>
          <w:sz w:val="24"/>
          <w:szCs w:val="24"/>
        </w:rPr>
        <w:t xml:space="preserve">e regionale. </w:t>
      </w:r>
      <w:proofErr w:type="spellStart"/>
      <w:r w:rsidRPr="00EB1232">
        <w:rPr>
          <w:rFonts w:ascii="Arial" w:hAnsi="Arial" w:cs="Arial"/>
          <w:sz w:val="24"/>
          <w:szCs w:val="24"/>
        </w:rPr>
        <w:t>ItalianSeafarers</w:t>
      </w:r>
      <w:proofErr w:type="spellEnd"/>
      <w:r w:rsidRPr="00EB1232">
        <w:rPr>
          <w:rFonts w:ascii="Arial" w:hAnsi="Arial" w:cs="Arial"/>
          <w:sz w:val="24"/>
          <w:szCs w:val="24"/>
        </w:rPr>
        <w:t>, attiva da alcuni mesi sulle piattaforme LinkedIn, Instagram e TikTok, è da oggi operativa anche sul sito www.italianseafarers.it, e non è un caso: “</w:t>
      </w:r>
      <w:r w:rsidRPr="00EB1232">
        <w:rPr>
          <w:rFonts w:ascii="Arial" w:hAnsi="Arial" w:cs="Arial"/>
          <w:i/>
          <w:iCs/>
          <w:sz w:val="24"/>
          <w:szCs w:val="24"/>
        </w:rPr>
        <w:t>La scelta di inaugurare ufficialmente il sito proprio oggi, rappresenta la nostra volontà di sottolineare la forte importanza che ha la figura del marittimo</w:t>
      </w:r>
      <w:r w:rsidRPr="00EB1232">
        <w:rPr>
          <w:rFonts w:ascii="Arial" w:hAnsi="Arial" w:cs="Arial"/>
          <w:sz w:val="24"/>
          <w:szCs w:val="24"/>
        </w:rPr>
        <w:t xml:space="preserve">”, afferma </w:t>
      </w:r>
      <w:r w:rsidRPr="00EB1232">
        <w:rPr>
          <w:rFonts w:ascii="Arial" w:hAnsi="Arial" w:cs="Arial"/>
          <w:b/>
          <w:bCs/>
          <w:sz w:val="24"/>
          <w:szCs w:val="24"/>
        </w:rPr>
        <w:t xml:space="preserve">Salvatore </w:t>
      </w:r>
      <w:r w:rsidR="003D2F9C" w:rsidRPr="00EB1232">
        <w:rPr>
          <w:rFonts w:ascii="Arial" w:hAnsi="Arial" w:cs="Arial"/>
          <w:b/>
          <w:bCs/>
          <w:sz w:val="24"/>
          <w:szCs w:val="24"/>
        </w:rPr>
        <w:t>d</w:t>
      </w:r>
      <w:r w:rsidRPr="00EB1232">
        <w:rPr>
          <w:rFonts w:ascii="Arial" w:hAnsi="Arial" w:cs="Arial"/>
          <w:b/>
          <w:bCs/>
          <w:sz w:val="24"/>
          <w:szCs w:val="24"/>
        </w:rPr>
        <w:t>’Amico</w:t>
      </w:r>
      <w:r w:rsidRPr="00EB1232">
        <w:rPr>
          <w:rFonts w:ascii="Arial" w:hAnsi="Arial" w:cs="Arial"/>
          <w:sz w:val="24"/>
          <w:szCs w:val="24"/>
        </w:rPr>
        <w:t xml:space="preserve">, Presidente del Gruppo Giovani </w:t>
      </w:r>
      <w:r w:rsidR="003D2F9C" w:rsidRPr="00EB1232">
        <w:rPr>
          <w:rFonts w:ascii="Arial" w:hAnsi="Arial" w:cs="Arial"/>
          <w:sz w:val="24"/>
          <w:szCs w:val="24"/>
        </w:rPr>
        <w:t xml:space="preserve">Armatori e del Gruppo Tecnico </w:t>
      </w:r>
      <w:proofErr w:type="spellStart"/>
      <w:r w:rsidR="003D2F9C" w:rsidRPr="00EB1232">
        <w:rPr>
          <w:rFonts w:ascii="Arial" w:hAnsi="Arial" w:cs="Arial"/>
          <w:sz w:val="24"/>
          <w:szCs w:val="24"/>
        </w:rPr>
        <w:t>Education</w:t>
      </w:r>
      <w:proofErr w:type="spellEnd"/>
      <w:r w:rsidR="003D2F9C" w:rsidRPr="00EB1232">
        <w:rPr>
          <w:rFonts w:ascii="Arial" w:hAnsi="Arial" w:cs="Arial"/>
          <w:sz w:val="24"/>
          <w:szCs w:val="24"/>
        </w:rPr>
        <w:t xml:space="preserve"> e capitale umano di Confitarma</w:t>
      </w:r>
      <w:r w:rsidRPr="00EB1232">
        <w:rPr>
          <w:rFonts w:ascii="Arial" w:hAnsi="Arial" w:cs="Arial"/>
          <w:sz w:val="24"/>
          <w:szCs w:val="24"/>
        </w:rPr>
        <w:t>. Ogni 25 giugno viene</w:t>
      </w:r>
      <w:r w:rsidR="003D2F9C" w:rsidRPr="00EB1232">
        <w:rPr>
          <w:rFonts w:ascii="Arial" w:hAnsi="Arial" w:cs="Arial"/>
          <w:sz w:val="24"/>
          <w:szCs w:val="24"/>
        </w:rPr>
        <w:t>, infatti,</w:t>
      </w:r>
      <w:r w:rsidRPr="00EB1232">
        <w:rPr>
          <w:rFonts w:ascii="Arial" w:hAnsi="Arial" w:cs="Arial"/>
          <w:sz w:val="24"/>
          <w:szCs w:val="24"/>
        </w:rPr>
        <w:t xml:space="preserve"> celebrata, a livello mondiale, la Giornata del Marittimo. </w:t>
      </w:r>
    </w:p>
    <w:p w14:paraId="62FDFADB" w14:textId="77777777" w:rsidR="002A511C" w:rsidRPr="00EB1232" w:rsidRDefault="002A511C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448D84AA" w14:textId="732D3F76" w:rsidR="002A511C" w:rsidRPr="00EB1232" w:rsidRDefault="00BB0227">
      <w:pPr>
        <w:pStyle w:val="Corpo"/>
        <w:jc w:val="both"/>
        <w:rPr>
          <w:rFonts w:ascii="Arial" w:hAnsi="Arial" w:cs="Arial"/>
          <w:sz w:val="24"/>
          <w:szCs w:val="24"/>
        </w:rPr>
      </w:pPr>
      <w:r w:rsidRPr="00EB1232">
        <w:rPr>
          <w:rFonts w:ascii="Arial" w:hAnsi="Arial" w:cs="Arial"/>
          <w:sz w:val="24"/>
          <w:szCs w:val="24"/>
        </w:rPr>
        <w:t>“</w:t>
      </w:r>
      <w:r w:rsidR="003D2F9C" w:rsidRPr="00EB1232">
        <w:rPr>
          <w:rFonts w:ascii="Arial" w:hAnsi="Arial" w:cs="Arial"/>
          <w:i/>
          <w:iCs/>
          <w:sz w:val="24"/>
          <w:szCs w:val="24"/>
        </w:rPr>
        <w:t>I</w:t>
      </w:r>
      <w:r w:rsidR="002711C4" w:rsidRPr="00EB1232">
        <w:rPr>
          <w:rFonts w:ascii="Arial" w:hAnsi="Arial" w:cs="Arial"/>
          <w:i/>
          <w:iCs/>
          <w:sz w:val="24"/>
          <w:szCs w:val="24"/>
        </w:rPr>
        <w:t xml:space="preserve"> marittimi sono fondamentali per l’efficienza delle unità, delle rotte e della struttura economica stessa. Far conoscere questo settore diventa quindi determinante, perché le figure di bordo sono spesso molto meglio formate, retribuite e </w:t>
      </w:r>
      <w:r w:rsidR="006D12B2" w:rsidRPr="00EB1232">
        <w:rPr>
          <w:rFonts w:ascii="Arial" w:hAnsi="Arial" w:cs="Arial"/>
          <w:i/>
          <w:iCs/>
          <w:sz w:val="24"/>
          <w:szCs w:val="24"/>
        </w:rPr>
        <w:t xml:space="preserve">tutelate </w:t>
      </w:r>
      <w:r w:rsidR="002711C4" w:rsidRPr="00EB1232">
        <w:rPr>
          <w:rFonts w:ascii="Arial" w:hAnsi="Arial" w:cs="Arial"/>
          <w:i/>
          <w:iCs/>
          <w:sz w:val="24"/>
          <w:szCs w:val="24"/>
        </w:rPr>
        <w:t>di tante altre analoghe a terra. E dobbiamo spingere affinché l’informazione precisa su questo settore sia argomento comune, tra le scelte professionali o di studio delle nuove generazioni</w:t>
      </w:r>
      <w:r w:rsidR="002711C4" w:rsidRPr="00EB1232">
        <w:rPr>
          <w:rFonts w:ascii="Arial" w:hAnsi="Arial" w:cs="Arial"/>
          <w:sz w:val="24"/>
          <w:szCs w:val="24"/>
        </w:rPr>
        <w:t>”.</w:t>
      </w:r>
    </w:p>
    <w:p w14:paraId="6F093A08" w14:textId="77777777" w:rsidR="00BB0227" w:rsidRDefault="00BB0227" w:rsidP="00BB0227">
      <w:pPr>
        <w:pStyle w:val="Corpo"/>
        <w:jc w:val="both"/>
        <w:rPr>
          <w:sz w:val="24"/>
          <w:szCs w:val="24"/>
        </w:rPr>
      </w:pPr>
    </w:p>
    <w:p w14:paraId="41494AC8" w14:textId="77777777" w:rsidR="00EB1232" w:rsidRDefault="00EB1232" w:rsidP="00BB0227">
      <w:pPr>
        <w:pStyle w:val="Corpo"/>
        <w:jc w:val="both"/>
        <w:rPr>
          <w:sz w:val="24"/>
          <w:szCs w:val="24"/>
        </w:rPr>
      </w:pPr>
    </w:p>
    <w:p w14:paraId="691E3CC6" w14:textId="77777777" w:rsidR="00EB1232" w:rsidRDefault="00EB1232" w:rsidP="00BB0227">
      <w:pPr>
        <w:pStyle w:val="Corpo"/>
        <w:jc w:val="both"/>
        <w:rPr>
          <w:sz w:val="24"/>
          <w:szCs w:val="24"/>
        </w:rPr>
      </w:pPr>
    </w:p>
    <w:p w14:paraId="4DFBDF01" w14:textId="2F746A20" w:rsidR="00BB0227" w:rsidRPr="00EB1232" w:rsidRDefault="00BB0227" w:rsidP="00BB0227">
      <w:pPr>
        <w:pStyle w:val="Corpo"/>
        <w:jc w:val="both"/>
        <w:rPr>
          <w:rFonts w:ascii="Arial" w:hAnsi="Arial" w:cs="Arial"/>
          <w:i/>
          <w:iCs/>
          <w:sz w:val="20"/>
          <w:szCs w:val="20"/>
        </w:rPr>
      </w:pPr>
      <w:r w:rsidRPr="00EB1232">
        <w:rPr>
          <w:rFonts w:ascii="Arial" w:hAnsi="Arial" w:cs="Arial"/>
          <w:i/>
          <w:iCs/>
          <w:sz w:val="20"/>
          <w:szCs w:val="20"/>
        </w:rPr>
        <w:t>Il Gruppo Giovani Armatori di Confitarma, fondato nel 1995, ha l'obiettivo di promuovere nelle nuove generazioni la consapevolezza della funzione etica e sociale della libera iniziativa e delle relative responsabilità. Si occupa dei temi di maggior respiro strategico strategici per l’industria armatoriale e il sistema marittimo, contribuendo all'adeguamento di Confitarma alle nuove condizioni economiche e sociali e alla formazione di nuove leve nell’ambito confederale. Il Gruppo, composto da circa 40 membri tra imprenditori, figli di imprenditori direttamente coinvolti nell’attività dell'impresa e dirigenti, partecipa attivamente alla vita associativa di Confitarma.</w:t>
      </w:r>
    </w:p>
    <w:p w14:paraId="620E6A2D" w14:textId="4D6FF695" w:rsidR="00BB0227" w:rsidRDefault="00BB0227" w:rsidP="00BB0227">
      <w:pPr>
        <w:pStyle w:val="Corpo"/>
        <w:jc w:val="both"/>
        <w:rPr>
          <w:sz w:val="24"/>
          <w:szCs w:val="24"/>
        </w:rPr>
      </w:pPr>
    </w:p>
    <w:p w14:paraId="19E4C243" w14:textId="4B544A27" w:rsidR="002A511C" w:rsidRDefault="002A511C" w:rsidP="00BB0227">
      <w:pPr>
        <w:pStyle w:val="Corpo"/>
        <w:jc w:val="both"/>
      </w:pPr>
    </w:p>
    <w:sectPr w:rsidR="002A511C" w:rsidSect="00CF0F6B">
      <w:headerReference w:type="default" r:id="rId7"/>
      <w:pgSz w:w="11906" w:h="16838"/>
      <w:pgMar w:top="1134" w:right="1134" w:bottom="1134" w:left="1134" w:header="567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79304" w14:textId="77777777" w:rsidR="000E168A" w:rsidRDefault="000E168A">
      <w:r>
        <w:separator/>
      </w:r>
    </w:p>
  </w:endnote>
  <w:endnote w:type="continuationSeparator" w:id="0">
    <w:p w14:paraId="0A8F58A9" w14:textId="77777777" w:rsidR="000E168A" w:rsidRDefault="000E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1C7E" w14:textId="77777777" w:rsidR="000E168A" w:rsidRDefault="000E168A">
      <w:r>
        <w:separator/>
      </w:r>
    </w:p>
  </w:footnote>
  <w:footnote w:type="continuationSeparator" w:id="0">
    <w:p w14:paraId="4CFA938A" w14:textId="77777777" w:rsidR="000E168A" w:rsidRDefault="000E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31F6B" w14:textId="0CEF0862" w:rsidR="00BB0227" w:rsidRDefault="00BB0227" w:rsidP="00BB0227">
    <w:pPr>
      <w:pStyle w:val="Intestazione"/>
      <w:jc w:val="center"/>
    </w:pPr>
    <w:r>
      <w:rPr>
        <w:noProof/>
      </w:rPr>
      <w:drawing>
        <wp:inline distT="0" distB="0" distL="0" distR="0" wp14:anchorId="492149BA" wp14:editId="15E2E225">
          <wp:extent cx="1681066" cy="1009650"/>
          <wp:effectExtent l="0" t="0" r="0" b="0"/>
          <wp:docPr id="1905926187" name="Picture 1" descr="A logo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339228" name="Picture 1" descr="A logo of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09" cy="1013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42745" w14:textId="77777777" w:rsidR="002A511C" w:rsidRDefault="002A51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1C"/>
    <w:rsid w:val="00092D78"/>
    <w:rsid w:val="000E168A"/>
    <w:rsid w:val="001E4BD1"/>
    <w:rsid w:val="002711C4"/>
    <w:rsid w:val="002A511C"/>
    <w:rsid w:val="003D2F9C"/>
    <w:rsid w:val="00517DFA"/>
    <w:rsid w:val="005255F3"/>
    <w:rsid w:val="005933B2"/>
    <w:rsid w:val="00637BA6"/>
    <w:rsid w:val="00665FCF"/>
    <w:rsid w:val="006A445A"/>
    <w:rsid w:val="006D12B2"/>
    <w:rsid w:val="007D1CFA"/>
    <w:rsid w:val="00827602"/>
    <w:rsid w:val="00921B85"/>
    <w:rsid w:val="009237A6"/>
    <w:rsid w:val="00BB0227"/>
    <w:rsid w:val="00C65167"/>
    <w:rsid w:val="00CF0F6B"/>
    <w:rsid w:val="00D06358"/>
    <w:rsid w:val="00DB26A3"/>
    <w:rsid w:val="00DF7602"/>
    <w:rsid w:val="00E050C0"/>
    <w:rsid w:val="00E34554"/>
    <w:rsid w:val="00E73BC0"/>
    <w:rsid w:val="00E90C7C"/>
    <w:rsid w:val="00E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165"/>
  <w15:docId w15:val="{5A048CD7-1AB7-4554-A9EA-EDF427B8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3D2F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B0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22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B0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227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lianseafarers.i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5c8587abe018ee278a23dfd0827e7a7b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16b60df10ad992cab2d5931a7aeeec5c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Props1.xml><?xml version="1.0" encoding="utf-8"?>
<ds:datastoreItem xmlns:ds="http://schemas.openxmlformats.org/officeDocument/2006/customXml" ds:itemID="{4EF310AE-409A-41AB-9414-C3CC7F4FF532}"/>
</file>

<file path=customXml/itemProps2.xml><?xml version="1.0" encoding="utf-8"?>
<ds:datastoreItem xmlns:ds="http://schemas.openxmlformats.org/officeDocument/2006/customXml" ds:itemID="{0E5BEC7D-FCD4-4954-9D71-C75DE492318D}"/>
</file>

<file path=customXml/itemProps3.xml><?xml version="1.0" encoding="utf-8"?>
<ds:datastoreItem xmlns:ds="http://schemas.openxmlformats.org/officeDocument/2006/customXml" ds:itemID="{D0B15DB0-3243-42EE-958A-49105207D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Gentili</dc:creator>
  <cp:lastModifiedBy>Diana Gentili</cp:lastModifiedBy>
  <cp:revision>3</cp:revision>
  <dcterms:created xsi:type="dcterms:W3CDTF">2024-06-26T15:04:00Z</dcterms:created>
  <dcterms:modified xsi:type="dcterms:W3CDTF">2024-06-26T15:04:00Z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0x010100A7582AEAF60CCF4CBC0AE77944EB1B44</vt:lpwstr>
  </property>
</Properties>
</file>